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132CEC">
        <w:rPr>
          <w:b/>
          <w:lang w:val="en-US"/>
        </w:rPr>
        <w:t>12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132CEC">
        <w:rPr>
          <w:b/>
          <w:lang w:val="en-US"/>
        </w:rPr>
        <w:t>20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961413" w:rsidRDefault="00825B39" w:rsidP="00961413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Решение за </w:t>
            </w:r>
            <w:r w:rsidR="00961413">
              <w:rPr>
                <w:iCs/>
                <w:lang w:val="bg-BG"/>
              </w:rPr>
              <w:t>поправка на техническа грешка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8D2B8D" w:rsidRDefault="00825B39" w:rsidP="00961413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Решение </w:t>
            </w:r>
            <w:r w:rsidR="00961413">
              <w:rPr>
                <w:iCs/>
                <w:lang w:val="bg-BG"/>
              </w:rPr>
              <w:t xml:space="preserve">по постъпил сигнал от Станислава Михайлова </w:t>
            </w:r>
            <w:proofErr w:type="spellStart"/>
            <w:r w:rsidR="00961413">
              <w:rPr>
                <w:iCs/>
                <w:lang w:val="bg-BG"/>
              </w:rPr>
              <w:t>Нехризова</w:t>
            </w:r>
            <w:proofErr w:type="spellEnd"/>
            <w:r w:rsidR="00961413">
              <w:rPr>
                <w:iCs/>
                <w:lang w:val="bg-BG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25B39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39" w:rsidRPr="00E54B43" w:rsidRDefault="00825B39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39" w:rsidRDefault="00825B39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39" w:rsidRDefault="00825B39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32CEC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3668"/>
    <w:rsid w:val="00654DC7"/>
    <w:rsid w:val="006B290C"/>
    <w:rsid w:val="006B3159"/>
    <w:rsid w:val="006F5CB0"/>
    <w:rsid w:val="00715944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3749A"/>
    <w:rsid w:val="00961413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43DF"/>
    <w:rsid w:val="00C479E3"/>
    <w:rsid w:val="00C54E4F"/>
    <w:rsid w:val="00CC0BD6"/>
    <w:rsid w:val="00CF408A"/>
    <w:rsid w:val="00D310CF"/>
    <w:rsid w:val="00D37876"/>
    <w:rsid w:val="00D45A2C"/>
    <w:rsid w:val="00D656C8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458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2</cp:revision>
  <cp:lastPrinted>2015-09-14T08:28:00Z</cp:lastPrinted>
  <dcterms:created xsi:type="dcterms:W3CDTF">2015-10-12T12:42:00Z</dcterms:created>
  <dcterms:modified xsi:type="dcterms:W3CDTF">2015-10-12T12:42:00Z</dcterms:modified>
</cp:coreProperties>
</file>